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9E39" w14:textId="77777777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</w:pPr>
      <w:bookmarkStart w:id="0" w:name="_GoBack"/>
      <w:bookmarkEnd w:id="0"/>
      <w:r w:rsidRPr="00DE58F9"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  <w:t>UMOWA …./……..</w:t>
      </w:r>
    </w:p>
    <w:p w14:paraId="1A9D7127" w14:textId="496ECE91" w:rsidR="00797E8F" w:rsidRPr="00DE58F9" w:rsidRDefault="00797E8F" w:rsidP="00E72507">
      <w:pPr>
        <w:spacing w:after="120" w:line="240" w:lineRule="auto"/>
        <w:ind w:firstLine="708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zawarta w dniu ………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>……..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……….202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5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r. w Krakowie („Umowa”) pomiędzy:</w:t>
      </w:r>
    </w:p>
    <w:p w14:paraId="250AAAEE" w14:textId="77777777" w:rsidR="00797E8F" w:rsidRPr="00DE58F9" w:rsidRDefault="00797E8F" w:rsidP="007740B4">
      <w:pPr>
        <w:pStyle w:val="Akapitzlist"/>
        <w:spacing w:after="0" w:line="276" w:lineRule="auto"/>
        <w:ind w:left="0"/>
        <w:contextualSpacing w:val="0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Towarzystwem Budownictwa Społecznego „Krak-System” spółka akcyjna z siedzibą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br/>
        <w:t>w Krakowie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, ul. Śliwkowa 6, 31-982 Kraków, wpisana do Rejestru Przedsiębiorców Krajowego Rejestru Sądowego przez Sąd Rejonowy dla Krakowa – Śródmieścia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Krakowie XI Wydział Gospodarczy KRS pod numerem: 0000080611, REGON: 351135410, NIP: 6781578026, kapitał zakładowy 10 000 000,00 zł – wpłacony w całości, reprezentowana przez:</w:t>
      </w:r>
    </w:p>
    <w:p w14:paraId="67A43320" w14:textId="6FB9770F" w:rsidR="00491ED8" w:rsidRDefault="00E16DFE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Macieja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Kalembę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– Prezesa Zarządu i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Mateusza Hałata – Członka Zarządu</w:t>
      </w:r>
      <w:r w:rsidR="00350643">
        <w:rPr>
          <w:rFonts w:eastAsia="Arial Narrow" w:cstheme="minorHAnsi"/>
          <w:kern w:val="0"/>
          <w:sz w:val="23"/>
          <w:szCs w:val="23"/>
          <w14:ligatures w14:val="none"/>
        </w:rPr>
        <w:t>,</w:t>
      </w:r>
    </w:p>
    <w:p w14:paraId="075E904D" w14:textId="06759365" w:rsidR="00797E8F" w:rsidRPr="00DE58F9" w:rsidRDefault="00797E8F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Zamawiającym</w:t>
      </w:r>
    </w:p>
    <w:p w14:paraId="1840DF3C" w14:textId="6A627E62" w:rsidR="00BC7659" w:rsidRDefault="00797E8F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0442B952" w14:textId="76518E95" w:rsidR="00797E8F" w:rsidRPr="00BC7659" w:rsidRDefault="00BC7659" w:rsidP="007740B4">
      <w:pPr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……………………………………………………………………………..</w:t>
      </w:r>
      <w:r w:rsidR="00797E8F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="00797E8F"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Wykonawcą</w:t>
      </w:r>
    </w:p>
    <w:p w14:paraId="2873E9B3" w14:textId="77777777" w:rsidR="007740B4" w:rsidRDefault="007740B4" w:rsidP="007740B4">
      <w:pPr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</w:p>
    <w:p w14:paraId="0ECC3AF6" w14:textId="28E9B28F" w:rsidR="00797E8F" w:rsidRPr="00DE58F9" w:rsidRDefault="00797E8F" w:rsidP="007740B4">
      <w:pPr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zwane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dalej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łącznie </w:t>
      </w:r>
      <w:r w:rsidRPr="00DE58F9">
        <w:rPr>
          <w:rFonts w:eastAsia="Arial Narrow" w:cstheme="minorHAnsi"/>
          <w:b/>
          <w:iCs/>
          <w:kern w:val="0"/>
          <w:sz w:val="23"/>
          <w:szCs w:val="23"/>
          <w14:ligatures w14:val="none"/>
        </w:rPr>
        <w:t>Stronami</w:t>
      </w: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 następującej treści:</w:t>
      </w:r>
    </w:p>
    <w:p w14:paraId="537907AF" w14:textId="77777777" w:rsidR="007740B4" w:rsidRDefault="007740B4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01E83396" w14:textId="3956D6BE" w:rsidR="00797E8F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1</w:t>
      </w:r>
    </w:p>
    <w:p w14:paraId="2893FCBD" w14:textId="6443E364" w:rsidR="00A91906" w:rsidRPr="00DE58F9" w:rsidRDefault="00A91906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Przedmiot Umowy </w:t>
      </w:r>
    </w:p>
    <w:p w14:paraId="39BFDD91" w14:textId="4E632EAC" w:rsidR="00A91906" w:rsidRPr="00756C58" w:rsidRDefault="00797E8F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Zamawiający zleca, a Wykonawca przyjmuje do realizacji wykonanie</w:t>
      </w:r>
      <w:r w:rsidR="0029574B">
        <w:rPr>
          <w:rFonts w:eastAsia="Arial Narrow" w:cstheme="minorHAnsi"/>
          <w:kern w:val="0"/>
          <w:sz w:val="23"/>
          <w:szCs w:val="23"/>
          <w14:ligatures w14:val="none"/>
        </w:rPr>
        <w:t xml:space="preserve"> zadania</w:t>
      </w:r>
      <w:r w:rsidR="00FE70DB" w:rsidRPr="00756C58">
        <w:rPr>
          <w:rFonts w:eastAsia="Arial Narrow" w:cstheme="minorHAnsi"/>
          <w:kern w:val="0"/>
          <w:sz w:val="23"/>
          <w:szCs w:val="23"/>
          <w14:ligatures w14:val="none"/>
        </w:rPr>
        <w:t>:</w:t>
      </w:r>
      <w:r w:rsidR="0029574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29574B" w:rsidRPr="0029574B">
        <w:rPr>
          <w:rFonts w:eastAsia="Arial Narrow" w:cstheme="minorHAnsi"/>
          <w:kern w:val="0"/>
          <w:sz w:val="23"/>
          <w:szCs w:val="23"/>
          <w14:ligatures w14:val="none"/>
        </w:rPr>
        <w:t>„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</w:t>
      </w:r>
      <w:r w:rsidR="0029574B">
        <w:rPr>
          <w:rFonts w:eastAsia="Arial Narrow" w:cstheme="minorHAnsi"/>
          <w:kern w:val="0"/>
          <w:sz w:val="23"/>
          <w:szCs w:val="23"/>
          <w14:ligatures w14:val="none"/>
        </w:rPr>
        <w:t xml:space="preserve">” </w:t>
      </w:r>
    </w:p>
    <w:p w14:paraId="6D6CD7B3" w14:textId="6CF10407" w:rsidR="00A91906" w:rsidRPr="00756C58" w:rsidRDefault="00A91906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- zgodnie z zakresem prac określonym w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Załączniku 1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do Umowy („Zapytanie 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o cenę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 dnia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………………………….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r.</w:t>
      </w:r>
      <w:r w:rsidR="004E05C3">
        <w:rPr>
          <w:rFonts w:eastAsia="Arial Narrow" w:cstheme="minorHAnsi"/>
          <w:kern w:val="0"/>
          <w:sz w:val="23"/>
          <w:szCs w:val="23"/>
          <w14:ligatures w14:val="none"/>
        </w:rPr>
        <w:t>”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zawierające zakres zleconych prac).</w:t>
      </w:r>
    </w:p>
    <w:p w14:paraId="491D5A84" w14:textId="07AC23C4" w:rsidR="009D57AB" w:rsidRPr="00DE58F9" w:rsidRDefault="00081011" w:rsidP="00081011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1" w:name="_Hlk164861697"/>
      <w:r>
        <w:rPr>
          <w:rFonts w:eastAsia="Arial Narrow" w:cstheme="minorHAnsi"/>
          <w:kern w:val="0"/>
          <w:sz w:val="23"/>
          <w:szCs w:val="23"/>
          <w14:ligatures w14:val="none"/>
        </w:rPr>
        <w:t>Wymiana</w:t>
      </w:r>
      <w:r w:rsidR="000B6622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określona powyżej zwana będzie</w:t>
      </w:r>
      <w:r w:rsidR="009D57AB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dalej </w:t>
      </w:r>
      <w:r w:rsidR="009D57A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„Przedmiotem umowy”.</w:t>
      </w:r>
    </w:p>
    <w:bookmarkEnd w:id="1"/>
    <w:p w14:paraId="13BB817A" w14:textId="77777777" w:rsidR="007740B4" w:rsidRDefault="00E72507" w:rsidP="007740B4">
      <w:pPr>
        <w:tabs>
          <w:tab w:val="left" w:pos="426"/>
        </w:tabs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</w:p>
    <w:p w14:paraId="2731E07B" w14:textId="19D4CCA4" w:rsidR="00E72507" w:rsidRDefault="00E72507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147E6D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2</w:t>
      </w:r>
    </w:p>
    <w:p w14:paraId="4C454BDE" w14:textId="70388B37" w:rsidR="00A91906" w:rsidRPr="00147E6D" w:rsidRDefault="00A91906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Miejsce wykonania Umowy</w:t>
      </w:r>
    </w:p>
    <w:p w14:paraId="706B16CE" w14:textId="73C5C5BE" w:rsidR="009D57AB" w:rsidRPr="00364961" w:rsidRDefault="009D6AF5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>Miejsc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em</w:t>
      </w: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wykonania Umowy </w:t>
      </w:r>
      <w:r w:rsid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jest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……………………………….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 przy </w:t>
      </w:r>
      <w:r w:rsidR="009D57AB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ul. </w:t>
      </w:r>
      <w:r w:rsidR="00BC765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………………………………………</w:t>
      </w:r>
      <w:r w:rsidR="00A91906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w Krakowie</w:t>
      </w:r>
      <w:r w:rsid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.</w:t>
      </w:r>
    </w:p>
    <w:p w14:paraId="2DEEB3BD" w14:textId="3441B6A8" w:rsidR="000111BF" w:rsidRDefault="00553B47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przyjmuje do wiadomości, że 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>podczas realizacji prac mieszkańcy będą korzy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stać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z wejść do budynku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, sposób realizacji prac nie może utrudniać korzystania z nieruchomości.</w:t>
      </w:r>
    </w:p>
    <w:p w14:paraId="106F1C92" w14:textId="79201F30" w:rsidR="00BA3394" w:rsidRPr="000111BF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O terminie rozpoczęcia prac najemców poinformuje Zamawiający. </w:t>
      </w:r>
    </w:p>
    <w:p w14:paraId="23827A67" w14:textId="072957F9" w:rsidR="00BA3394" w:rsidRPr="007718CB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będzie odpowiadał za zabezpieczenie terenu przed dostępem osób nieuprawnionych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98991CE" w14:textId="6D0CAB9C" w:rsidR="001710A4" w:rsidRDefault="00797E8F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E72507">
        <w:rPr>
          <w:rFonts w:eastAsia="Arial Narrow" w:cstheme="minorHAnsi"/>
          <w:b/>
          <w:kern w:val="0"/>
          <w:sz w:val="23"/>
          <w:szCs w:val="23"/>
          <w14:ligatures w14:val="none"/>
        </w:rPr>
        <w:t>3</w:t>
      </w:r>
    </w:p>
    <w:p w14:paraId="16A96564" w14:textId="7B330B76" w:rsidR="00553B47" w:rsidRPr="00DE58F9" w:rsidRDefault="00553B47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>Obowiązki Stron</w:t>
      </w:r>
    </w:p>
    <w:p w14:paraId="32D904D9" w14:textId="35F7062A" w:rsidR="00553B47" w:rsidRPr="007718CB" w:rsidRDefault="00553B47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wykona Przedmiot Umowy zgodnie z poleceniami Zamawiającego, z należytą starannością, zasadami wiedzy technicznej i obowiązującymi przepisami.</w:t>
      </w:r>
    </w:p>
    <w:p w14:paraId="0DDE7706" w14:textId="30EAFF9B" w:rsidR="002F79E2" w:rsidRPr="007718CB" w:rsidRDefault="00756C58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oświadcza, że dysponuje wiedzą, doświadczeniem, personelem, sprzętem i środkami finansowymi niezbędnymi do realizacji Przedmiotu Umowy.</w:t>
      </w:r>
    </w:p>
    <w:p w14:paraId="7DE43585" w14:textId="0587D39D" w:rsidR="002F79E2" w:rsidRP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Przedmiot Umowy zostanie wykonany w całości z materiałów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odpowiedniej jakości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zapewnionych, zapłaconych i dostarczonych przez Wykonawcę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405972D7" w14:textId="77777777" w:rsid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Do obowiązków Wykonawcy należy: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039C2C45" w14:textId="663CAA2D" w:rsidR="00797E8F" w:rsidRPr="007718CB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zabezpieczenie miejsca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wykonania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>zabezpieczenie (dozór) mienia znajdującego się w miejscu wykonania Umowy;</w:t>
      </w:r>
      <w:r w:rsidR="00B117FA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1DD02294" w14:textId="5F21B758" w:rsidR="002F79E2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zachowanie porządku w miejscu wykonania Umowy w trakcie realizacji prac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3D35D40D" w14:textId="5297F947" w:rsidR="002F79E2" w:rsidRPr="00DE58F9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zastosowanie wszystkich materiałów i urządzeń fabrycznie nowych i dopuszczonych do stosowania w budownictwie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4918D19" w14:textId="77777777" w:rsidR="00FC4D3C" w:rsidRPr="00DE58F9" w:rsidRDefault="00797E8F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bezzwłoczne telefoniczne zgłoszenie Zamawiającemu wszelkich awarii i wypadków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powstałych w związku z realizacją Przedmiot umowy, jak też pisemne zgłaszanie 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okolicznościach mogących mieć wpływ na prawidłowość i terminy realizacji Przedmiotu Umowy</w:t>
      </w:r>
      <w:r w:rsidR="002F79E2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0474338" w14:textId="70E26CBE" w:rsidR="00FC4D3C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usunięcie szkód powstałych w miejscu wykonaniu Umowy, jak i jego obrębie w związku z realizacją Przedmiotu Umowy z przyczyn leżących po stronie Wykonawcy, </w:t>
      </w:r>
    </w:p>
    <w:p w14:paraId="00C61A4F" w14:textId="69476AB6" w:rsidR="00B117FA" w:rsidRDefault="00025EB5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gromad</w:t>
      </w:r>
      <w:r w:rsidR="00B117FA">
        <w:rPr>
          <w:rFonts w:eastAsia="Arial Narrow" w:cstheme="minorHAnsi"/>
          <w:kern w:val="0"/>
          <w:sz w:val="23"/>
          <w:szCs w:val="23"/>
          <w14:ligatures w14:val="none"/>
        </w:rPr>
        <w:t>zenie odpadów budowlanych w kontenerze lub specjalistycznych workach na odpady budowlane (zabronione jest zrzucanie odpadów do kontenera bez zastosowania zsypu)</w:t>
      </w:r>
    </w:p>
    <w:p w14:paraId="7DFBC221" w14:textId="04A3715A" w:rsidR="00FC4D3C" w:rsidRPr="00DE58F9" w:rsidRDefault="00B117FA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wywiezienie 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i utylizacja odpadów powstałych w związku z realizacją prac na własny koszt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w szczególności zabronione jest pozostawienie przez Wykonawcę 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odpadów budowlanych 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>przy altanie śmietnikowej.</w:t>
      </w:r>
    </w:p>
    <w:p w14:paraId="2826BA96" w14:textId="16019BA8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cstheme="minorHAnsi"/>
          <w:sz w:val="23"/>
          <w:szCs w:val="23"/>
        </w:rPr>
        <w:t xml:space="preserve">Zamawiający zobowiązuje się do wskazania i udostępnienia </w:t>
      </w:r>
      <w:r w:rsidR="00E97A63" w:rsidRPr="00DE58F9">
        <w:rPr>
          <w:rFonts w:cstheme="minorHAnsi"/>
          <w:sz w:val="23"/>
          <w:szCs w:val="23"/>
        </w:rPr>
        <w:t xml:space="preserve">Wykonawcy </w:t>
      </w:r>
      <w:r w:rsidR="00025EB5">
        <w:rPr>
          <w:rFonts w:cstheme="minorHAnsi"/>
          <w:sz w:val="23"/>
          <w:szCs w:val="23"/>
        </w:rPr>
        <w:t xml:space="preserve">jednego </w:t>
      </w:r>
      <w:r w:rsidRPr="00DE58F9">
        <w:rPr>
          <w:rFonts w:cstheme="minorHAnsi"/>
          <w:sz w:val="23"/>
          <w:szCs w:val="23"/>
        </w:rPr>
        <w:t>punkt</w:t>
      </w:r>
      <w:r w:rsidR="00025EB5">
        <w:rPr>
          <w:rFonts w:cstheme="minorHAnsi"/>
          <w:sz w:val="23"/>
          <w:szCs w:val="23"/>
        </w:rPr>
        <w:t>u</w:t>
      </w:r>
      <w:r w:rsidRPr="00DE58F9">
        <w:rPr>
          <w:rFonts w:cstheme="minorHAnsi"/>
          <w:sz w:val="23"/>
          <w:szCs w:val="23"/>
        </w:rPr>
        <w:t xml:space="preserve"> poboru</w:t>
      </w:r>
      <w:r w:rsidR="00E97A63" w:rsidRPr="00DE58F9">
        <w:rPr>
          <w:rFonts w:cstheme="minorHAnsi"/>
          <w:sz w:val="23"/>
          <w:szCs w:val="23"/>
        </w:rPr>
        <w:t xml:space="preserve"> energii </w:t>
      </w:r>
      <w:r w:rsidR="00E97A63" w:rsidRPr="007718CB">
        <w:rPr>
          <w:rFonts w:cstheme="minorHAnsi"/>
          <w:sz w:val="23"/>
          <w:szCs w:val="23"/>
        </w:rPr>
        <w:t>elektrycznej i wody</w:t>
      </w:r>
      <w:r w:rsidRPr="007718CB">
        <w:rPr>
          <w:rFonts w:cstheme="minorHAnsi"/>
          <w:sz w:val="23"/>
          <w:szCs w:val="23"/>
        </w:rPr>
        <w:t xml:space="preserve">. </w:t>
      </w:r>
      <w:r w:rsidR="00E97A63" w:rsidRPr="007718CB">
        <w:rPr>
          <w:rFonts w:cstheme="minorHAnsi"/>
          <w:sz w:val="23"/>
          <w:szCs w:val="23"/>
        </w:rPr>
        <w:t>Zamawiający nie zapewnia Wykonawcy dostępu do węzła sanitarnego</w:t>
      </w:r>
      <w:r w:rsidR="00A70330" w:rsidRPr="007718CB">
        <w:rPr>
          <w:rFonts w:cstheme="minorHAnsi"/>
          <w:sz w:val="23"/>
          <w:szCs w:val="23"/>
        </w:rPr>
        <w:t>.</w:t>
      </w:r>
    </w:p>
    <w:p w14:paraId="67F3518A" w14:textId="77777777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cstheme="minorHAnsi"/>
          <w:sz w:val="23"/>
          <w:szCs w:val="23"/>
        </w:rPr>
        <w:t>Zamawiający nie ponosi odpowiedzialności za urządzenia i materiały zgromadzone przez Wykonawcę w miejscu wykonania Umowy.</w:t>
      </w:r>
    </w:p>
    <w:p w14:paraId="343C61A3" w14:textId="5935174D" w:rsidR="00797E8F" w:rsidRPr="00DE58F9" w:rsidRDefault="002F79E2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oświadcza, że uzyskał wszelkie niezbędne informacje co do zakresu i rodzaju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objętych Przedmiotem Umowy, zapoznał się z miejscem prowadzenia, warunkami</w:t>
      </w:r>
      <w:r w:rsidR="00924D34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które mogą mieć wpływ na jego wykonanie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a w szczególności dokonał obmiaru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elementów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>, których Remont stanowi Przedmiot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uwzględnił je w swoich kalkulacjach ryczałtowych wynagrodzenia za wykonanie Przedmiotu Umowy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kalkulacjach terminowych. </w:t>
      </w:r>
    </w:p>
    <w:p w14:paraId="0B7A6F74" w14:textId="740ED483" w:rsidR="00797E8F" w:rsidRPr="00DE58F9" w:rsidRDefault="00797E8F" w:rsidP="007740B4">
      <w:pPr>
        <w:tabs>
          <w:tab w:val="left" w:pos="426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4</w:t>
      </w:r>
    </w:p>
    <w:p w14:paraId="45877956" w14:textId="7EFD6D28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Terminy realizacji </w:t>
      </w:r>
    </w:p>
    <w:p w14:paraId="3B4C9843" w14:textId="5654389E" w:rsidR="00797E8F" w:rsidRPr="007718CB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termin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zakończeni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realizacji Przedmiotu Umowy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– do </w:t>
      </w:r>
      <w:r w:rsidR="0029574B">
        <w:rPr>
          <w:rFonts w:eastAsia="Arial Narrow" w:cstheme="minorHAnsi"/>
          <w:kern w:val="0"/>
          <w:sz w:val="23"/>
          <w:szCs w:val="23"/>
          <w14:ligatures w14:val="none"/>
        </w:rPr>
        <w:t>………………..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2025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 xml:space="preserve"> r</w:t>
      </w:r>
      <w:r w:rsidR="00553B4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458A947" w14:textId="05CC444E" w:rsidR="00924D34" w:rsidRPr="00DE58F9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Przez zakończenie realizacji Przedmiotu Umowy rozumie się sporządzenie bezusterkowego protokołu odbioru końcowego Przedmiotu Umowy, który zostanie podpisany przez Zamawiającego oraz Wykonawcę. W terminie zakończenia realizacji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Przedmiotu Umowy, Wykonawca ukończy realizację wszelkich robót, usunie braki i wady oraz uporządkuje teren, w szczególności zutylizuje odpady i śmieci powstałe w trakcie wykonywania Przedmiotu Umowy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68A9838A" w14:textId="35727A74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5</w:t>
      </w:r>
    </w:p>
    <w:p w14:paraId="1F7B3E64" w14:textId="43083162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Rękojmia i Gwarancja</w:t>
      </w:r>
    </w:p>
    <w:p w14:paraId="4A284170" w14:textId="31D7D43B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udziela gwarancji i rękojmi na Przedmiot Umowy. Okres udzielonej gwarancji wynosi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lat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,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licząc od daty podpisania przez obie Strony bezusterkowego protokołu odbioru końcowego Przedmiotu Umowy (tj. zakończenia realizacji Przedmiotu umowy).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Wykonawca gwarantuje i zapewnia o braku wad wykonanego Przedmiotu Umowy</w:t>
      </w:r>
      <w:r w:rsidR="009D6AF5">
        <w:rPr>
          <w:rFonts w:eastAsia="Arial Narrow" w:cstheme="minorHAnsi"/>
          <w:kern w:val="0"/>
          <w:sz w:val="23"/>
          <w:szCs w:val="23"/>
          <w14:ligatures w14:val="none"/>
        </w:rPr>
        <w:t>. Wykonawca udziela Zamawiającemu również gwarancji na zastosowane do realizacji przedmiotu Umowy materiały na warunkach gwarancji ich producenta.</w:t>
      </w:r>
    </w:p>
    <w:p w14:paraId="05634CA5" w14:textId="79ED62FB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ujawnienia się w okresie gwarancji wad, Zamawiający zgłosi Wykonawcy wadę pisemnie lub elektronicznie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(e-mail:</w:t>
      </w:r>
      <w:r w:rsidR="00F50B93" w:rsidRPr="00F50B93">
        <w:t xml:space="preserve"> </w:t>
      </w:r>
      <w:r w:rsidR="000111BF">
        <w:t>…………………………………)</w:t>
      </w:r>
      <w:r w:rsidR="00E7250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D7FF915" w14:textId="06D6281D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zobowiązuje się do niezwłocznego usunięcia zgłoszonej wady, na własny koszt, w terminie uzgodnionym przez Strony stosownie do okoliczności, jednakże w każdym wypadku nie później niż w ciągu 14 dni kalendarzowych od zgłoszenia wady, co dotyczy także sytuacji, gdy Strony nie ustalą stosownego terminu, o którym mowa powyżej. </w:t>
      </w:r>
    </w:p>
    <w:p w14:paraId="41837BBC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Zamawiający może dochodzić roszczeń z tytułu gwarancji lub rękojmi po upływie ich terminów, jeżeli zgłosi istnienie wad odpowiednio w okresie gwarancji lub rękojmi. Zamawiający może dochodzić roszczeń z tytułu rękojmi niezależnie od roszczeń z tytułu gwarancji. </w:t>
      </w:r>
    </w:p>
    <w:p w14:paraId="6C2EC4B8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Po odbiorze prac związanych z usunięciem wad okres gwarancji ulega wydłużeniu o czas od zgłoszenia do usunięcia wady.</w:t>
      </w:r>
    </w:p>
    <w:p w14:paraId="0E7A0734" w14:textId="42D5A339" w:rsidR="00797E8F" w:rsidRPr="007718CB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przypadku nieprzystąpienia do usunięcia wady lub nieusunięcia wady w terminie wynikającym z Umowy lub 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innym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uzgodnionym przez Strony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na piśmie pod rygorem nieważności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Zamawiający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uprawniony będzie do powierzenia niezbędnych robót związanych z usunięciem wady osobie trzeciej na koszt i ryzyko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Wykonawcy</w:t>
      </w:r>
      <w:r w:rsidR="008F353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A96325A" w14:textId="77777777" w:rsidR="007740B4" w:rsidRDefault="007740B4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7A7315CD" w14:textId="73B773A8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6</w:t>
      </w:r>
    </w:p>
    <w:p w14:paraId="68DBFCB4" w14:textId="73F69F17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Wynagrodzenie ryczałtowe</w:t>
      </w:r>
    </w:p>
    <w:p w14:paraId="2C18575B" w14:textId="4E204668" w:rsidR="00797E8F" w:rsidRPr="007718CB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Strony ustalają wynagrodzenie ryczałtowe za wykonanie Przedmiotu Umowy w wysokości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>: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…………………………………….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netto 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 xml:space="preserve">plus VAT 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>(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słownie: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……………………………………………………………………….netto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)</w:t>
      </w:r>
      <w:r w:rsidR="00DB549E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- za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……………………………………………………………………………………………………………………………………………..</w:t>
      </w:r>
      <w:r w:rsidR="00A5689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50B93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C62DCDA" w14:textId="61E753CE" w:rsidR="00323BAB" w:rsidRPr="00DE58F9" w:rsidRDefault="00323BAB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Wynagrodzenie, określone w </w:t>
      </w:r>
      <w:r w:rsidR="00AB67D5">
        <w:rPr>
          <w:rFonts w:eastAsia="Arial Narrow" w:cstheme="minorHAnsi"/>
          <w:kern w:val="0"/>
          <w:sz w:val="23"/>
          <w:szCs w:val="23"/>
          <w14:ligatures w14:val="none"/>
        </w:rPr>
        <w:t>ust.</w:t>
      </w:r>
      <w:r w:rsidR="00AB67D5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1) powyżej zwane będzie dalej </w:t>
      </w:r>
      <w:r w:rsidRPr="00AB6C47">
        <w:rPr>
          <w:rFonts w:eastAsia="Arial Narrow" w:cstheme="minorHAnsi"/>
          <w:kern w:val="0"/>
          <w:sz w:val="23"/>
          <w:szCs w:val="23"/>
          <w14:ligatures w14:val="none"/>
        </w:rPr>
        <w:t>łącznie</w:t>
      </w:r>
      <w:r w:rsidR="00E72507" w:rsidRPr="00AB6C4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również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„Wynagrodzeniem ryczałtowym”.</w:t>
      </w:r>
    </w:p>
    <w:p w14:paraId="3CDBF787" w14:textId="77777777" w:rsidR="00797E8F" w:rsidRPr="00DE58F9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 xml:space="preserve">Do wynagrodzenia określonego w § 6 ust. 1 Umowy zostanie doliczony podatek VAT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wysokości określonej przepisami obowiązującymi w dniu wystawienia faktury.</w:t>
      </w:r>
    </w:p>
    <w:p w14:paraId="5DB3DC18" w14:textId="6189D7E9" w:rsidR="00797E8F" w:rsidRPr="007718CB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 określone w § 6 ust. 1 Umowy 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 wszystkie koszty Wykonawcy związane z realizacją </w:t>
      </w:r>
      <w:r w:rsidR="00323BAB"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Przedmiotu u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mowy. Obejmuje ono koszty materiałów i urządzeń oraz koszty realizowanych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Wykonawcy, niezbędnych do wykonania przedmiotu umowy.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Kwota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Wynagrodzenia ryczałtowego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traktowana jako ostateczna i niezmienna, niezależnie od błędów, które Wykonawca mógł popełnić w czasie kalkulacji.</w:t>
      </w:r>
    </w:p>
    <w:p w14:paraId="6D6DAB0A" w14:textId="7A35FC49" w:rsidR="00376432" w:rsidRPr="00DE58F9" w:rsidRDefault="00797E8F" w:rsidP="00081011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celu uniknięcia jakichkolwiek wątpliwości, Strony zgodnie oświadczają, że wszystkie wykazy i zestawienia ilościowe materiałów, urządzeń i prac zawarte w ofercie Wykonawcy mają jedynie charakter pomocniczy i nie mogą być podstawą żądania zmiany ceny.</w:t>
      </w:r>
    </w:p>
    <w:p w14:paraId="2DE544C2" w14:textId="285D4371" w:rsidR="00DA0E64" w:rsidRPr="000111BF" w:rsidRDefault="00DA0E64" w:rsidP="00331C3E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ustalają, że rozliczenie za wykonanie Przedmiotu umowy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nast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ąpi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po dokonaniu bezusterkowego protokołu odbioru końcowego.</w:t>
      </w:r>
    </w:p>
    <w:p w14:paraId="1A82379C" w14:textId="0C2C68C5" w:rsidR="00DB549E" w:rsidRPr="00DE58F9" w:rsidRDefault="00DB549E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Podstawą wystawienia faktury końcowej za realizację Przedmiotu Umowy będzie protokół bezusterkowego odbioru końcowego Przedmiotu Umowy podpisany przez obie Strony. </w:t>
      </w:r>
    </w:p>
    <w:p w14:paraId="0B19CA66" w14:textId="3A7671DA" w:rsidR="00DB549E" w:rsidRPr="00DE58F9" w:rsidRDefault="00924D3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Płatności następować będą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 terminie 14 dni kalendarzowych od dnia doręczenia Zamawiającemu prawidłowo wystawionej faktury VAT.</w:t>
      </w:r>
    </w:p>
    <w:p w14:paraId="2913CA5C" w14:textId="77777777" w:rsidR="00DB549E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oświadcza, że jest czynnym podatnikiem podatku VAT, posiada numer identyfikacyjny NIP wskazany w komparycji Umowy.</w:t>
      </w:r>
    </w:p>
    <w:p w14:paraId="33AFF923" w14:textId="3EDB75F5" w:rsidR="00924D34" w:rsidRPr="00DE58F9" w:rsidRDefault="00DA0E6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 datę płatności przyjmuje się dzień uznania rachunku bankowego Wykonawcy należnej mu kwoty.</w:t>
      </w:r>
    </w:p>
    <w:p w14:paraId="594E8446" w14:textId="5A2F7706" w:rsidR="00DB549E" w:rsidRPr="000111BF" w:rsidRDefault="00DB549E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7</w:t>
      </w:r>
    </w:p>
    <w:p w14:paraId="794B9C66" w14:textId="51F5AF2F" w:rsidR="00DB549E" w:rsidRPr="00DE58F9" w:rsidRDefault="00DB549E" w:rsidP="007740B4">
      <w:pPr>
        <w:spacing w:after="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Kaucja gwarancyjna</w:t>
      </w:r>
    </w:p>
    <w:p w14:paraId="2EE1EC3D" w14:textId="7B62676E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uzgadniają kwotę zabezpieczenia należytego wykonania Umowy w wysokości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5%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Wynagrodzenia ryczałtowego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(„Kaucja gwarancyjna”).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to zabezpieczenie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wszelkich roszczeń Zamawiające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go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względem Wykonawcy wynikających z Umowy, w szczególności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z tytułu rękojmi i gwarancji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kar umownych.</w:t>
      </w:r>
    </w:p>
    <w:p w14:paraId="2C30A791" w14:textId="190A4176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 będzie utworzona poprzez zatrzymanie przez i na rzecz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Zamawiającego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kwoty wskazanej w ust. 1 powyżej z faktury końcowej VAT wystawionej przez Wykonawcę. </w:t>
      </w:r>
    </w:p>
    <w:p w14:paraId="3442F35E" w14:textId="7C77B9E3" w:rsidR="00924D34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gwarancyjna, nie podlega oprocentowaniu i będzie zwrócona Wykonawcy, przelewem na jego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rachunek w kwocie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nominalnej pomniejszonej o ewentualne kwoty wykorzystane w przypadku niewykonywania lub nienależytego wykonywania zobowiązań umownych Wykonawcy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>po upływie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1673B7">
        <w:rPr>
          <w:rFonts w:eastAsia="Arial Narrow" w:cstheme="minorHAnsi"/>
          <w:kern w:val="0"/>
          <w:sz w:val="23"/>
          <w:szCs w:val="23"/>
          <w14:ligatures w14:val="none"/>
        </w:rPr>
        <w:t>12 miesięcy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od dnia bezusterkowego odbioru końcowego.</w:t>
      </w:r>
    </w:p>
    <w:p w14:paraId="13CF593A" w14:textId="77777777" w:rsidR="00BC7659" w:rsidRDefault="00BC7659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2A6328F6" w14:textId="77777777" w:rsidR="00BC7659" w:rsidRDefault="00BC7659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61EA4E7E" w14:textId="149EC7C9" w:rsidR="00797E8F" w:rsidRPr="00DE58F9" w:rsidRDefault="00797E8F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lastRenderedPageBreak/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8</w:t>
      </w:r>
    </w:p>
    <w:p w14:paraId="63D34113" w14:textId="2F8574D1" w:rsidR="008F3537" w:rsidRPr="00DE58F9" w:rsidRDefault="008F3537" w:rsidP="007740B4">
      <w:pPr>
        <w:tabs>
          <w:tab w:val="left" w:pos="3801"/>
        </w:tabs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Kary umowne</w:t>
      </w:r>
    </w:p>
    <w:p w14:paraId="74D21368" w14:textId="77777777" w:rsidR="00797E8F" w:rsidRPr="00DE58F9" w:rsidRDefault="00797E8F" w:rsidP="001673B7">
      <w:pPr>
        <w:pStyle w:val="Akapitzlist"/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zobowiązany jest do zapłaty kar umownych na rzecz Zamawiającego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następujących przypadkach:</w:t>
      </w:r>
    </w:p>
    <w:p w14:paraId="3A3F829B" w14:textId="48A2229B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zakończeniu realizacji Przedmiotu Umowy — w wysokości 0,2% 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za każdy dzień opóźnienia;</w:t>
      </w:r>
    </w:p>
    <w:p w14:paraId="318237AC" w14:textId="1DFA4655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usunięciu wad lub usterek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stwierdzonych przy odbiorze lub w okresie gwarancji lub rękojmi - w wysokości 0,2%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określonego w § 6 ust. 1 za każdy dzień opóźnienia w usunięciu wad lub usterek;</w:t>
      </w:r>
    </w:p>
    <w:p w14:paraId="6B9E8046" w14:textId="4353A8BA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rozwiązania Umowy lub odstąpienia od Umowy przez Zamawiającego z przyczyn leżących po stronie Wykonawcy – w wysokości stanowiącej 10%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ryczałtowego. W celu uniknięcia wątpliwości, Strony zgodnie oświadczają, że 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bowiązek zapłaty kary umownej, o której mowa w niniejszym punkcie powstaje niezależnie od tego, czy rozwiązanie lub odstąpienie od Umowy następuje na podstawie postanowień Umowy, czy na podstawie przepisów Kodeksu cywilnego;</w:t>
      </w:r>
    </w:p>
    <w:p w14:paraId="6EAA7596" w14:textId="23BBDB06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dochodzenia odszkodowania przekraczającego wysokość zastrzeżonych kar umownych na zasadach ogólnych określonych w Kodeksie cywilnym, z zastrzeżeniem punktu poniższego</w:t>
      </w:r>
    </w:p>
    <w:p w14:paraId="1C6DE2E5" w14:textId="3C84F4FF" w:rsidR="00797E8F" w:rsidRPr="00DE58F9" w:rsidRDefault="00081011" w:rsidP="007740B4">
      <w:pPr>
        <w:tabs>
          <w:tab w:val="left" w:pos="3540"/>
          <w:tab w:val="center" w:pos="4320"/>
        </w:tabs>
        <w:spacing w:after="120" w:line="240" w:lineRule="auto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ab/>
      </w:r>
      <w:r w:rsidR="00797E8F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</w:t>
      </w:r>
      <w:r w:rsidR="00147E6D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9</w:t>
      </w:r>
    </w:p>
    <w:p w14:paraId="29C2554F" w14:textId="2BBCFA24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Odstąpienie od Umowy</w:t>
      </w:r>
    </w:p>
    <w:p w14:paraId="3EA63825" w14:textId="77777777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 odstąpienia od Umowy bez żadnego odszkodowania dla Wykonawcy z tego tytułu, w całości lub w części obejmującej niewykonaną część Przedmiotu Umowy w następujących przypadkach:</w:t>
      </w:r>
    </w:p>
    <w:p w14:paraId="09C4ABD3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nie wykonuje Przedmiotu Umowy zgodnie z Umową, </w:t>
      </w:r>
    </w:p>
    <w:p w14:paraId="590082F6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dopuszcza się opóźnienia w wykonywaniu prac w stosunku do terminu zakończenia Przedmiotu Umowy o więcej niż 7 dni kalendarzowych,</w:t>
      </w:r>
    </w:p>
    <w:p w14:paraId="03ACF1E2" w14:textId="48DA6B73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Odstąpienie od Umowy z przyczyn przewidzianych Umową, może nastąpić najpóźniej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terminie 30 dni od dnia, w którym Strona uprawniona (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tj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Zamawiający)  dowiedział się o fakcie stanowiącym podstawę do odstąpienia od Umowy. </w:t>
      </w:r>
    </w:p>
    <w:p w14:paraId="46B6C981" w14:textId="7B71F716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Odstąpienie od Umowy nie wyłącza obowiązku uiszczenia przez Wykonawcę kar umownych ani pokrycia szkody.</w:t>
      </w:r>
    </w:p>
    <w:p w14:paraId="6D5D2B75" w14:textId="28DC1981" w:rsidR="00797E8F" w:rsidRPr="00DE58F9" w:rsidRDefault="00797E8F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10</w:t>
      </w:r>
    </w:p>
    <w:p w14:paraId="1683A817" w14:textId="470CAC10" w:rsidR="008F3537" w:rsidRPr="00DE58F9" w:rsidRDefault="008F3537" w:rsidP="007740B4">
      <w:pPr>
        <w:spacing w:after="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Postanowienia końcowe</w:t>
      </w:r>
    </w:p>
    <w:p w14:paraId="389AFE5A" w14:textId="14755057" w:rsidR="008F3537" w:rsidRPr="00DE58F9" w:rsidRDefault="008F3537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jest zobowiązany posiadać w okresie realizacji Przedmiotu Umowy ubezpieczenia od odpowiedzialności cywilnej (OC) związanej z wykonywaną działalnością gospodarczą na sumę ubezpieczenia nie mniejszą niż 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200</w:t>
      </w:r>
      <w:r w:rsidR="00147E6D">
        <w:rPr>
          <w:rFonts w:eastAsia="Arial Narrow" w:cstheme="minorHAnsi"/>
          <w:kern w:val="0"/>
          <w:sz w:val="23"/>
          <w:szCs w:val="23"/>
          <w14:ligatures w14:val="none"/>
        </w:rPr>
        <w:t xml:space="preserve"> 000,00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zł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2A59204A" w14:textId="6B868272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Bez uprzedniej zgody Zamawiającego, Wykonawca nie może dokonać przeniesienia swoich praw i obowiązków wynikających z Umowy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, ani zlecić podwykonawstwa Umowy żadnej innej osobie ani podmiotowi trzeciemu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bookmarkStart w:id="2" w:name="_Hlk157007209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Przedmiotowa zgoda powinna zostać udzielona w formie pisemnej pod rygorem nieważności.</w:t>
      </w:r>
      <w:bookmarkEnd w:id="2"/>
    </w:p>
    <w:p w14:paraId="6BF567CF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odpowiada za działania podmiotów i osób, którym powierzył czynności związane z realizacją niniejszej Umowy jak za działania własne.</w:t>
      </w:r>
    </w:p>
    <w:p w14:paraId="25C0D4A6" w14:textId="593A9128" w:rsidR="001710A4" w:rsidRPr="00DE58F9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3" w:name="_Hlk164688653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Zamawiającego będzie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Janusz Wojtczak</w:t>
      </w:r>
      <w:bookmarkEnd w:id="3"/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tel.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533 227 959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e-mail: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janusz.wojtczak@krak-system.com.pl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EBEEE1B" w14:textId="4D57CF5B" w:rsidR="001710A4" w:rsidRPr="001673B7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Wykonawcy będzie, tel</w:t>
      </w:r>
      <w:r w:rsidR="00081011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="006639D9">
        <w:rPr>
          <w:rFonts w:eastAsia="Arial Narrow" w:cstheme="minorHAnsi"/>
          <w:kern w:val="0"/>
          <w:sz w:val="23"/>
          <w:szCs w:val="23"/>
          <w14:ligatures w14:val="none"/>
        </w:rPr>
        <w:t xml:space="preserve">                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e-mail: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 xml:space="preserve"> ………………………………………………..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09C6610" w14:textId="49442471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Zmiany i uzupełnienia Umowy wymagają zachowania formy pisemnej pod rygorem nieważności.</w:t>
      </w:r>
    </w:p>
    <w:p w14:paraId="4B044303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sprawach nieuregulowanych Umową mają zastosowanie odpowiednie przepisy Kodeksu Cywilnego oraz inne obowiązujące przepisy prawa.</w:t>
      </w:r>
    </w:p>
    <w:p w14:paraId="7D8BA3B3" w14:textId="22750E96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Umowę sporządzono w dwóch jednobrzmiących egzemplarzach, po jednym dla każdej ze Stron.</w:t>
      </w:r>
    </w:p>
    <w:p w14:paraId="2A3DBB25" w14:textId="77777777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E58F9" w:rsidRPr="00DE58F9" w14:paraId="40D6054E" w14:textId="77777777" w:rsidTr="00B97611">
        <w:tc>
          <w:tcPr>
            <w:tcW w:w="4315" w:type="dxa"/>
          </w:tcPr>
          <w:p w14:paraId="50E3EE48" w14:textId="421A0F73" w:rsidR="007415E3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_______________________________</w:t>
            </w:r>
          </w:p>
          <w:p w14:paraId="3FE9F062" w14:textId="77777777" w:rsidR="007415E3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F3085B" w14:textId="7CCF8338" w:rsidR="007415E3" w:rsidRPr="00DE58F9" w:rsidRDefault="007415E3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_______________________________</w:t>
            </w:r>
          </w:p>
          <w:p w14:paraId="6D70A9A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Zamawiający</w:t>
            </w:r>
          </w:p>
        </w:tc>
        <w:tc>
          <w:tcPr>
            <w:tcW w:w="4315" w:type="dxa"/>
          </w:tcPr>
          <w:p w14:paraId="782C04A1" w14:textId="3835E6F4" w:rsidR="007740B4" w:rsidRDefault="007740B4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______________________</w:t>
            </w:r>
          </w:p>
          <w:p w14:paraId="4EFC51AC" w14:textId="1B96475E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Wykonawca</w:t>
            </w:r>
          </w:p>
        </w:tc>
      </w:tr>
      <w:tr w:rsidR="007740B4" w:rsidRPr="00DE58F9" w14:paraId="750608D6" w14:textId="77777777" w:rsidTr="00B97611">
        <w:tc>
          <w:tcPr>
            <w:tcW w:w="4315" w:type="dxa"/>
          </w:tcPr>
          <w:p w14:paraId="6AA412C0" w14:textId="77777777" w:rsidR="007740B4" w:rsidRPr="00DE58F9" w:rsidRDefault="007740B4" w:rsidP="00FC4D3C">
            <w:pPr>
              <w:spacing w:after="12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315" w:type="dxa"/>
          </w:tcPr>
          <w:p w14:paraId="337044A4" w14:textId="77777777" w:rsidR="007740B4" w:rsidRDefault="007740B4" w:rsidP="00FC4D3C">
            <w:pPr>
              <w:spacing w:after="120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3CA30690" w14:textId="022A29BA" w:rsidR="003E03B2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Załączn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iki:</w:t>
      </w:r>
    </w:p>
    <w:p w14:paraId="17893B22" w14:textId="52D0FE64" w:rsidR="00DE58F9" w:rsidRDefault="00DE58F9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4" w:name="_Hlk166577578"/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Zapytanie ofertowe 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>z dnia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BC7659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…………………………………………………..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zawierające zakres zleconych </w:t>
      </w:r>
      <w:bookmarkEnd w:id="4"/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</w:p>
    <w:p w14:paraId="7E62A4D6" w14:textId="5984EED1" w:rsidR="00561402" w:rsidRPr="00561402" w:rsidRDefault="00561402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Formularz ofert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>y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Wykonawcy </w:t>
      </w:r>
    </w:p>
    <w:sectPr w:rsidR="00561402" w:rsidRPr="00561402" w:rsidSect="009C2A5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B73D0" w14:textId="77777777" w:rsidR="00726F81" w:rsidRDefault="00726F81">
      <w:pPr>
        <w:spacing w:after="0" w:line="240" w:lineRule="auto"/>
      </w:pPr>
      <w:r>
        <w:separator/>
      </w:r>
    </w:p>
  </w:endnote>
  <w:endnote w:type="continuationSeparator" w:id="0">
    <w:p w14:paraId="7EF5198E" w14:textId="77777777" w:rsidR="00726F81" w:rsidRDefault="0072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B112" w14:textId="77777777" w:rsidR="00FF0927" w:rsidRDefault="00FF0927" w:rsidP="00B9761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6C7FF" w14:textId="77777777" w:rsidR="00FF0927" w:rsidRDefault="00FF0927" w:rsidP="00B97611">
    <w:pPr>
      <w:pStyle w:val="Stopka"/>
      <w:ind w:right="360"/>
    </w:pPr>
  </w:p>
  <w:p w14:paraId="00134DEB" w14:textId="77777777" w:rsidR="00FF0927" w:rsidRDefault="00FF09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04660"/>
      <w:docPartObj>
        <w:docPartGallery w:val="Page Numbers (Bottom of Page)"/>
        <w:docPartUnique/>
      </w:docPartObj>
    </w:sdtPr>
    <w:sdtEndPr/>
    <w:sdtContent>
      <w:p w14:paraId="59CD9374" w14:textId="77777777" w:rsidR="00FF0927" w:rsidRDefault="00FF0927">
        <w:pPr>
          <w:pStyle w:val="Stopka"/>
          <w:jc w:val="right"/>
        </w:pPr>
        <w:r w:rsidRPr="005D7857">
          <w:rPr>
            <w:rFonts w:ascii="Verdana" w:hAnsi="Verdana"/>
            <w:sz w:val="18"/>
            <w:szCs w:val="18"/>
          </w:rPr>
          <w:fldChar w:fldCharType="begin"/>
        </w:r>
        <w:r w:rsidRPr="005D7857">
          <w:rPr>
            <w:rFonts w:ascii="Verdana" w:hAnsi="Verdana"/>
            <w:sz w:val="18"/>
            <w:szCs w:val="18"/>
          </w:rPr>
          <w:instrText>PAGE   \* MERGEFORMAT</w:instrText>
        </w:r>
        <w:r w:rsidRPr="005D7857">
          <w:rPr>
            <w:rFonts w:ascii="Verdana" w:hAnsi="Verdana"/>
            <w:sz w:val="18"/>
            <w:szCs w:val="18"/>
          </w:rPr>
          <w:fldChar w:fldCharType="separate"/>
        </w:r>
        <w:r w:rsidR="00916485">
          <w:rPr>
            <w:rFonts w:ascii="Verdana" w:hAnsi="Verdana"/>
            <w:noProof/>
            <w:sz w:val="18"/>
            <w:szCs w:val="18"/>
          </w:rPr>
          <w:t>6</w:t>
        </w:r>
        <w:r w:rsidRPr="005D7857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E9EAE12" w14:textId="77777777" w:rsidR="00FF0927" w:rsidRDefault="00FF0927" w:rsidP="00B97611">
    <w:pPr>
      <w:pStyle w:val="Stopka"/>
      <w:ind w:right="360"/>
    </w:pPr>
  </w:p>
  <w:p w14:paraId="6888B5B7" w14:textId="77777777" w:rsidR="00FF0927" w:rsidRDefault="00FF09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8B7A0" w14:textId="77777777" w:rsidR="00726F81" w:rsidRDefault="00726F81">
      <w:pPr>
        <w:spacing w:after="0" w:line="240" w:lineRule="auto"/>
      </w:pPr>
      <w:r>
        <w:separator/>
      </w:r>
    </w:p>
  </w:footnote>
  <w:footnote w:type="continuationSeparator" w:id="0">
    <w:p w14:paraId="7E8903DC" w14:textId="77777777" w:rsidR="00726F81" w:rsidRDefault="0072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CEE4" w14:textId="1109984E" w:rsidR="001673B7" w:rsidRDefault="00726F81">
    <w:pPr>
      <w:pStyle w:val="Nagwek"/>
    </w:pPr>
    <w:r>
      <w:rPr>
        <w:noProof/>
      </w:rPr>
      <w:pict w14:anchorId="52333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6.35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711" w14:textId="353D8221" w:rsidR="00FF0927" w:rsidRPr="001301A4" w:rsidRDefault="00FF0927" w:rsidP="001301A4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3D"/>
    <w:multiLevelType w:val="hybridMultilevel"/>
    <w:tmpl w:val="98FED620"/>
    <w:lvl w:ilvl="0" w:tplc="486A68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24FA7"/>
    <w:multiLevelType w:val="hybridMultilevel"/>
    <w:tmpl w:val="04545200"/>
    <w:lvl w:ilvl="0" w:tplc="910AC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2AE"/>
    <w:multiLevelType w:val="hybridMultilevel"/>
    <w:tmpl w:val="4A96CC68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007"/>
    <w:multiLevelType w:val="hybridMultilevel"/>
    <w:tmpl w:val="199A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CA5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28CA"/>
    <w:multiLevelType w:val="hybridMultilevel"/>
    <w:tmpl w:val="55D08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769F9"/>
    <w:multiLevelType w:val="hybridMultilevel"/>
    <w:tmpl w:val="C9C8A724"/>
    <w:lvl w:ilvl="0" w:tplc="B7722D50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C6788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7028C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730A9F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EF7"/>
    <w:multiLevelType w:val="hybridMultilevel"/>
    <w:tmpl w:val="24F40B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E4D8D"/>
    <w:multiLevelType w:val="hybridMultilevel"/>
    <w:tmpl w:val="07C8D14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5482"/>
    <w:multiLevelType w:val="hybridMultilevel"/>
    <w:tmpl w:val="D00025F4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121C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E40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0606"/>
    <w:multiLevelType w:val="hybridMultilevel"/>
    <w:tmpl w:val="82B03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C7FB2"/>
    <w:multiLevelType w:val="hybridMultilevel"/>
    <w:tmpl w:val="465C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7034"/>
    <w:multiLevelType w:val="hybridMultilevel"/>
    <w:tmpl w:val="A386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A820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0E8"/>
    <w:multiLevelType w:val="hybridMultilevel"/>
    <w:tmpl w:val="4DA07C6C"/>
    <w:lvl w:ilvl="0" w:tplc="22BCD620">
      <w:start w:val="1"/>
      <w:numFmt w:val="decimal"/>
      <w:lvlText w:val="%1."/>
      <w:lvlJc w:val="left"/>
      <w:pPr>
        <w:ind w:left="644" w:hanging="360"/>
      </w:pPr>
      <w:rPr>
        <w:rFonts w:ascii="Palatino Linotype" w:eastAsia="Arial Narrow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348"/>
    <w:multiLevelType w:val="hybridMultilevel"/>
    <w:tmpl w:val="199A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D6B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4C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FB5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9302B"/>
    <w:multiLevelType w:val="hybridMultilevel"/>
    <w:tmpl w:val="07C8D14C"/>
    <w:lvl w:ilvl="0" w:tplc="0D3E62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5543A74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E3E51"/>
    <w:multiLevelType w:val="hybridMultilevel"/>
    <w:tmpl w:val="B90C96F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1E205DB"/>
    <w:multiLevelType w:val="hybridMultilevel"/>
    <w:tmpl w:val="6BCC0FF0"/>
    <w:lvl w:ilvl="0" w:tplc="0FF0E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B5BA1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43044"/>
    <w:multiLevelType w:val="hybridMultilevel"/>
    <w:tmpl w:val="F57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7D"/>
    <w:multiLevelType w:val="hybridMultilevel"/>
    <w:tmpl w:val="F5741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72122"/>
    <w:multiLevelType w:val="hybridMultilevel"/>
    <w:tmpl w:val="ED8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E8F38">
      <w:start w:val="1"/>
      <w:numFmt w:val="decimal"/>
      <w:lvlText w:val="%2."/>
      <w:lvlJc w:val="left"/>
      <w:pPr>
        <w:ind w:left="644" w:hanging="360"/>
      </w:pPr>
      <w:rPr>
        <w:rFonts w:asciiTheme="minorHAnsi" w:eastAsia="Arial Narrow" w:hAnsiTheme="minorHAnsi" w:cstheme="minorHAnsi" w:hint="default"/>
        <w:b w:val="0"/>
        <w:bCs w:val="0"/>
      </w:rPr>
    </w:lvl>
    <w:lvl w:ilvl="2" w:tplc="B818F75A">
      <w:start w:val="1"/>
      <w:numFmt w:val="decimal"/>
      <w:lvlText w:val="%3)"/>
      <w:lvlJc w:val="left"/>
      <w:pPr>
        <w:ind w:left="2160" w:hanging="180"/>
      </w:pPr>
      <w:rPr>
        <w:rFonts w:hint="default"/>
        <w:sz w:val="23"/>
        <w:szCs w:val="23"/>
        <w:u w:val="none"/>
      </w:rPr>
    </w:lvl>
    <w:lvl w:ilvl="3" w:tplc="24DA2220">
      <w:start w:val="1"/>
      <w:numFmt w:val="lowerLetter"/>
      <w:lvlText w:val="%4."/>
      <w:lvlJc w:val="left"/>
      <w:pPr>
        <w:ind w:left="2880" w:hanging="360"/>
      </w:pPr>
      <w:rPr>
        <w:rFonts w:ascii="Palatino Linotype" w:hAnsi="Palatino Linotype" w:hint="default"/>
        <w:sz w:val="21"/>
        <w:szCs w:val="21"/>
      </w:rPr>
    </w:lvl>
    <w:lvl w:ilvl="4" w:tplc="95020ED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042"/>
    <w:multiLevelType w:val="hybridMultilevel"/>
    <w:tmpl w:val="D22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639E"/>
    <w:multiLevelType w:val="hybridMultilevel"/>
    <w:tmpl w:val="54BC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22EE"/>
    <w:multiLevelType w:val="hybridMultilevel"/>
    <w:tmpl w:val="6F98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06A16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4E4D"/>
    <w:multiLevelType w:val="hybridMultilevel"/>
    <w:tmpl w:val="778842BC"/>
    <w:lvl w:ilvl="0" w:tplc="9DFA193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2B3D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6F7C"/>
    <w:multiLevelType w:val="hybridMultilevel"/>
    <w:tmpl w:val="55D081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D87ABD"/>
    <w:multiLevelType w:val="hybridMultilevel"/>
    <w:tmpl w:val="E1C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3D0C"/>
    <w:multiLevelType w:val="hybridMultilevel"/>
    <w:tmpl w:val="E27E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57F5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707C"/>
    <w:multiLevelType w:val="hybridMultilevel"/>
    <w:tmpl w:val="3D7AFC04"/>
    <w:lvl w:ilvl="0" w:tplc="04150019">
      <w:start w:val="1"/>
      <w:numFmt w:val="lowerLetter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 w15:restartNumberingAfterBreak="0">
    <w:nsid w:val="728C4347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AFA"/>
    <w:multiLevelType w:val="hybridMultilevel"/>
    <w:tmpl w:val="E716B3FC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7DD235FB"/>
    <w:multiLevelType w:val="hybridMultilevel"/>
    <w:tmpl w:val="44003F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600603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17702"/>
    <w:multiLevelType w:val="hybridMultilevel"/>
    <w:tmpl w:val="9AE4A830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6"/>
  </w:num>
  <w:num w:numId="5">
    <w:abstractNumId w:val="19"/>
  </w:num>
  <w:num w:numId="6">
    <w:abstractNumId w:val="24"/>
  </w:num>
  <w:num w:numId="7">
    <w:abstractNumId w:val="1"/>
  </w:num>
  <w:num w:numId="8">
    <w:abstractNumId w:val="3"/>
  </w:num>
  <w:num w:numId="9">
    <w:abstractNumId w:val="33"/>
  </w:num>
  <w:num w:numId="10">
    <w:abstractNumId w:val="35"/>
  </w:num>
  <w:num w:numId="11">
    <w:abstractNumId w:val="0"/>
  </w:num>
  <w:num w:numId="12">
    <w:abstractNumId w:val="20"/>
  </w:num>
  <w:num w:numId="13">
    <w:abstractNumId w:val="37"/>
  </w:num>
  <w:num w:numId="14">
    <w:abstractNumId w:val="22"/>
  </w:num>
  <w:num w:numId="15">
    <w:abstractNumId w:val="12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  <w:num w:numId="20">
    <w:abstractNumId w:val="2"/>
  </w:num>
  <w:num w:numId="21">
    <w:abstractNumId w:val="40"/>
  </w:num>
  <w:num w:numId="22">
    <w:abstractNumId w:val="8"/>
  </w:num>
  <w:num w:numId="23">
    <w:abstractNumId w:val="18"/>
  </w:num>
  <w:num w:numId="24">
    <w:abstractNumId w:val="17"/>
  </w:num>
  <w:num w:numId="25">
    <w:abstractNumId w:val="23"/>
  </w:num>
  <w:num w:numId="26">
    <w:abstractNumId w:val="25"/>
  </w:num>
  <w:num w:numId="27">
    <w:abstractNumId w:val="32"/>
  </w:num>
  <w:num w:numId="28">
    <w:abstractNumId w:val="27"/>
  </w:num>
  <w:num w:numId="29">
    <w:abstractNumId w:val="36"/>
  </w:num>
  <w:num w:numId="30">
    <w:abstractNumId w:val="39"/>
  </w:num>
  <w:num w:numId="31">
    <w:abstractNumId w:val="34"/>
  </w:num>
  <w:num w:numId="32">
    <w:abstractNumId w:val="30"/>
  </w:num>
  <w:num w:numId="33">
    <w:abstractNumId w:val="7"/>
  </w:num>
  <w:num w:numId="34">
    <w:abstractNumId w:val="26"/>
  </w:num>
  <w:num w:numId="35">
    <w:abstractNumId w:val="38"/>
  </w:num>
  <w:num w:numId="36">
    <w:abstractNumId w:val="10"/>
  </w:num>
  <w:num w:numId="37">
    <w:abstractNumId w:val="16"/>
  </w:num>
  <w:num w:numId="38">
    <w:abstractNumId w:val="5"/>
  </w:num>
  <w:num w:numId="39">
    <w:abstractNumId w:val="4"/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B2"/>
    <w:rsid w:val="000111BF"/>
    <w:rsid w:val="000149F8"/>
    <w:rsid w:val="00023CAA"/>
    <w:rsid w:val="00025EB5"/>
    <w:rsid w:val="00047B7F"/>
    <w:rsid w:val="00081011"/>
    <w:rsid w:val="000B6622"/>
    <w:rsid w:val="001014F2"/>
    <w:rsid w:val="001064C2"/>
    <w:rsid w:val="001164D0"/>
    <w:rsid w:val="001301A4"/>
    <w:rsid w:val="0013087F"/>
    <w:rsid w:val="00147E6D"/>
    <w:rsid w:val="0016441D"/>
    <w:rsid w:val="001673B7"/>
    <w:rsid w:val="001710A4"/>
    <w:rsid w:val="001750D6"/>
    <w:rsid w:val="001B6DA9"/>
    <w:rsid w:val="001D7C64"/>
    <w:rsid w:val="001E6DAE"/>
    <w:rsid w:val="002158E1"/>
    <w:rsid w:val="002543F4"/>
    <w:rsid w:val="0029574B"/>
    <w:rsid w:val="00296464"/>
    <w:rsid w:val="002F79E2"/>
    <w:rsid w:val="00323BAB"/>
    <w:rsid w:val="00350643"/>
    <w:rsid w:val="003548FA"/>
    <w:rsid w:val="0035538F"/>
    <w:rsid w:val="00364961"/>
    <w:rsid w:val="00376432"/>
    <w:rsid w:val="00381E8E"/>
    <w:rsid w:val="003A1A0A"/>
    <w:rsid w:val="003A6598"/>
    <w:rsid w:val="003D1E8E"/>
    <w:rsid w:val="003E03B2"/>
    <w:rsid w:val="003E4496"/>
    <w:rsid w:val="003E4A6F"/>
    <w:rsid w:val="003F0CE9"/>
    <w:rsid w:val="00444FDC"/>
    <w:rsid w:val="004454E8"/>
    <w:rsid w:val="004525D6"/>
    <w:rsid w:val="00491ED8"/>
    <w:rsid w:val="004A2D73"/>
    <w:rsid w:val="004C7455"/>
    <w:rsid w:val="004E05C3"/>
    <w:rsid w:val="004E0D68"/>
    <w:rsid w:val="004E3743"/>
    <w:rsid w:val="00535627"/>
    <w:rsid w:val="00553B47"/>
    <w:rsid w:val="00561402"/>
    <w:rsid w:val="005C4F68"/>
    <w:rsid w:val="005D24DA"/>
    <w:rsid w:val="005E0492"/>
    <w:rsid w:val="005F20AC"/>
    <w:rsid w:val="005F3D2F"/>
    <w:rsid w:val="00624CE5"/>
    <w:rsid w:val="00631DA3"/>
    <w:rsid w:val="0063546C"/>
    <w:rsid w:val="006470DB"/>
    <w:rsid w:val="006501EF"/>
    <w:rsid w:val="00656E84"/>
    <w:rsid w:val="006639D9"/>
    <w:rsid w:val="006B4E58"/>
    <w:rsid w:val="006F195D"/>
    <w:rsid w:val="00700068"/>
    <w:rsid w:val="00717DA4"/>
    <w:rsid w:val="00723E4E"/>
    <w:rsid w:val="00726F81"/>
    <w:rsid w:val="007415E3"/>
    <w:rsid w:val="00743B68"/>
    <w:rsid w:val="00756C58"/>
    <w:rsid w:val="007718CB"/>
    <w:rsid w:val="007740B4"/>
    <w:rsid w:val="00774D32"/>
    <w:rsid w:val="00797E8F"/>
    <w:rsid w:val="00864762"/>
    <w:rsid w:val="008D3C9C"/>
    <w:rsid w:val="008F0EB5"/>
    <w:rsid w:val="008F17B8"/>
    <w:rsid w:val="008F3537"/>
    <w:rsid w:val="00916485"/>
    <w:rsid w:val="00924D34"/>
    <w:rsid w:val="009C2A52"/>
    <w:rsid w:val="009D05EA"/>
    <w:rsid w:val="009D57AB"/>
    <w:rsid w:val="009D6AF5"/>
    <w:rsid w:val="009D6B0B"/>
    <w:rsid w:val="00A5689C"/>
    <w:rsid w:val="00A61B43"/>
    <w:rsid w:val="00A70330"/>
    <w:rsid w:val="00A91906"/>
    <w:rsid w:val="00AB67D5"/>
    <w:rsid w:val="00AB6C47"/>
    <w:rsid w:val="00AB7BB7"/>
    <w:rsid w:val="00AC2CEB"/>
    <w:rsid w:val="00B117FA"/>
    <w:rsid w:val="00B23C0B"/>
    <w:rsid w:val="00B97611"/>
    <w:rsid w:val="00BA3394"/>
    <w:rsid w:val="00BC6DB7"/>
    <w:rsid w:val="00BC7659"/>
    <w:rsid w:val="00BD5A49"/>
    <w:rsid w:val="00BE3349"/>
    <w:rsid w:val="00C248C1"/>
    <w:rsid w:val="00C311FB"/>
    <w:rsid w:val="00C624A3"/>
    <w:rsid w:val="00CC45B3"/>
    <w:rsid w:val="00CC468E"/>
    <w:rsid w:val="00CC4F86"/>
    <w:rsid w:val="00CC60B9"/>
    <w:rsid w:val="00D229B4"/>
    <w:rsid w:val="00D73988"/>
    <w:rsid w:val="00DA0E64"/>
    <w:rsid w:val="00DB549E"/>
    <w:rsid w:val="00DB7C87"/>
    <w:rsid w:val="00DD2B49"/>
    <w:rsid w:val="00DE58F9"/>
    <w:rsid w:val="00E16DFE"/>
    <w:rsid w:val="00E337E1"/>
    <w:rsid w:val="00E63D54"/>
    <w:rsid w:val="00E72507"/>
    <w:rsid w:val="00E903F4"/>
    <w:rsid w:val="00E97A63"/>
    <w:rsid w:val="00EE2227"/>
    <w:rsid w:val="00F26A78"/>
    <w:rsid w:val="00F50B93"/>
    <w:rsid w:val="00F71FF9"/>
    <w:rsid w:val="00F76B51"/>
    <w:rsid w:val="00FC4D3C"/>
    <w:rsid w:val="00FD3ADE"/>
    <w:rsid w:val="00FE70D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302D86"/>
  <w15:docId w15:val="{E5BDBFB5-B713-44AE-BFE5-E11C94E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E8F"/>
  </w:style>
  <w:style w:type="character" w:styleId="Numerstrony">
    <w:name w:val="page number"/>
    <w:semiHidden/>
    <w:rsid w:val="00797E8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97E8F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97E8F"/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table" w:styleId="Tabela-Siatka">
    <w:name w:val="Table Grid"/>
    <w:basedOn w:val="Standardowy"/>
    <w:rsid w:val="00797E8F"/>
    <w:pPr>
      <w:spacing w:after="0" w:line="240" w:lineRule="auto"/>
    </w:pPr>
    <w:rPr>
      <w:rFonts w:ascii="Arial Narrow" w:eastAsia="Arial Narrow" w:hAnsi="Arial Narrow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E8F"/>
    <w:pPr>
      <w:ind w:left="720"/>
      <w:contextualSpacing/>
    </w:pPr>
  </w:style>
  <w:style w:type="paragraph" w:styleId="Bezodstpw">
    <w:name w:val="No Spacing"/>
    <w:uiPriority w:val="1"/>
    <w:qFormat/>
    <w:rsid w:val="00376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97A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B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DF09-64F0-4A3F-A0E8-EFC3D1B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Jabłońska</dc:creator>
  <cp:keywords/>
  <dc:description/>
  <cp:lastModifiedBy>Janusz Wojtkowiak</cp:lastModifiedBy>
  <cp:revision>2</cp:revision>
  <cp:lastPrinted>2024-12-16T12:40:00Z</cp:lastPrinted>
  <dcterms:created xsi:type="dcterms:W3CDTF">2025-01-10T10:48:00Z</dcterms:created>
  <dcterms:modified xsi:type="dcterms:W3CDTF">2025-01-10T10:48:00Z</dcterms:modified>
</cp:coreProperties>
</file>